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B5" w:rsidRPr="00D52EB5" w:rsidRDefault="00D52EB5" w:rsidP="001A6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KOMUNIKAT</w:t>
      </w:r>
    </w:p>
    <w:p w:rsidR="00D52EB5" w:rsidRPr="00D52EB5" w:rsidRDefault="00D52EB5" w:rsidP="001A6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KOMISARZA WYBORCZEGO W </w:t>
      </w:r>
      <w:r w:rsidR="00502055" w:rsidRPr="005020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SUWAŁKACH</w:t>
      </w:r>
    </w:p>
    <w:p w:rsidR="00D52EB5" w:rsidRPr="001F2A32" w:rsidRDefault="00E5532C" w:rsidP="001A6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24</w:t>
      </w:r>
      <w:r w:rsidR="00D52EB5"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sierpnia</w:t>
      </w:r>
      <w:r w:rsidR="00D52EB5"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D52EB5" w:rsidRPr="001F2A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52EB5" w:rsidRPr="00D52EB5" w:rsidRDefault="00D52EB5" w:rsidP="001A6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5020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przyjętych i odrzuconych sprawozdaniach finansowych komitetów wyborczych</w:t>
      </w:r>
      <w:r w:rsidRPr="005020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uczestniczących</w:t>
      </w:r>
      <w:r w:rsidRPr="005020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wyborach organów jednostek samorządu terytorialnego,</w:t>
      </w:r>
      <w:r w:rsidR="00502055" w:rsidRPr="005020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przeprowadzonych</w:t>
      </w:r>
      <w:r w:rsidR="001A6B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dniach 16 i 30 listopada 2014 r.</w:t>
      </w:r>
    </w:p>
    <w:p w:rsidR="00D52EB5" w:rsidRDefault="00D52EB5" w:rsidP="001A6BFF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52EB5" w:rsidRPr="00502055" w:rsidRDefault="00D52EB5" w:rsidP="001A6B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146 ustawy z dnia 5 stycznia 2011 r. –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wyborczy (Dz. U. Nr 21, poz. 112 ze zm.) Komisarz Wyborczy w </w:t>
      </w:r>
      <w:r w:rsidR="00502055"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Suwałkach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termin składania sprawozdań finansowych upłynął 16 lutego 2015 r., a dla komitetów wyborczych, których kandydaci uczestniczyli w ponownym głosowaniu na wójta, burmistrza i prezydenta miasta, termin ten upłynął 2 marca 2015 r.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055" w:rsidRPr="00502055" w:rsidRDefault="00502055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C28" w:rsidRPr="009C3C28" w:rsidRDefault="00D52EB5" w:rsidP="009C3C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złożenia sprawozdań finansowych ciążył na </w:t>
      </w:r>
      <w:r w:rsidR="00502055" w:rsidRPr="00317D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122</w:t>
      </w:r>
      <w:r w:rsidRPr="009C3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komitetach wyborczych uczestniczących w wyborach </w:t>
      </w:r>
      <w:r w:rsidR="009C3C28" w:rsidRPr="009C3C28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 gmin, rad powiatów, sejmików województw oraz wyborach wójtów, burmistrzów i prezydentów miast zarządzonych na  16 listopada 2014 r.</w:t>
      </w:r>
    </w:p>
    <w:p w:rsidR="00D52EB5" w:rsidRPr="00D52EB5" w:rsidRDefault="00D52EB5" w:rsidP="001A6B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 sprawozdania finansowe złożyło </w:t>
      </w:r>
      <w:r w:rsidR="00502055"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>122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komitetów wyborczych.</w:t>
      </w:r>
    </w:p>
    <w:p w:rsidR="00502055" w:rsidRPr="00502055" w:rsidRDefault="00502055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EB5" w:rsidRPr="00D52EB5" w:rsidRDefault="00D52EB5" w:rsidP="001A6B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zbadaniu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przedłożonych sprawozdań finansowych Komisarz Wyborczy w </w:t>
      </w:r>
      <w:r w:rsidR="00502055"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Suwałkach</w:t>
      </w:r>
      <w:r w:rsidR="009C3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postanowił:</w:t>
      </w:r>
    </w:p>
    <w:p w:rsidR="00D52EB5" w:rsidRPr="00D52EB5" w:rsidRDefault="00D52EB5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zastrzeżeń sprawozdania </w:t>
      </w:r>
      <w:r w:rsidR="001A6BFF" w:rsidRPr="00317D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komitetów wyborczych;</w:t>
      </w:r>
    </w:p>
    <w:p w:rsidR="00D52EB5" w:rsidRPr="00D52EB5" w:rsidRDefault="00D52EB5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wskazując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uchybienia, sprawozdania </w:t>
      </w:r>
      <w:r w:rsidR="001A6BFF" w:rsidRPr="00317D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komitetów wyborczych;</w:t>
      </w:r>
    </w:p>
    <w:p w:rsidR="00D52EB5" w:rsidRPr="00D52EB5" w:rsidRDefault="00D52EB5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odrzucić</w:t>
      </w:r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bookmarkStart w:id="0" w:name="_GoBack"/>
      <w:r w:rsidRPr="00317D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End w:id="0"/>
      <w:r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komitetów wyborczych.</w:t>
      </w:r>
    </w:p>
    <w:p w:rsidR="009C3C28" w:rsidRDefault="009C3C28" w:rsidP="001A6B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EB5" w:rsidRPr="00D52EB5" w:rsidRDefault="00D52EB5" w:rsidP="009C3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przedłożonych sprawozdań finansowych poszczególnych komitetów wyborczych </w:t>
      </w:r>
      <w:r w:rsidR="009C3C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informacją o przyjęciu i odrzuceniu zawierają załączniki nr 1</w:t>
      </w:r>
      <w:r w:rsidR="00502055"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2055" w:rsidRPr="0050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B5">
        <w:rPr>
          <w:rFonts w:ascii="Times New Roman" w:eastAsia="Times New Roman" w:hAnsi="Times New Roman" w:cs="Times New Roman"/>
          <w:sz w:val="24"/>
          <w:szCs w:val="24"/>
          <w:lang w:eastAsia="pl-PL"/>
        </w:rPr>
        <w:t>3 do niniejszego komunikatu.</w:t>
      </w:r>
    </w:p>
    <w:p w:rsidR="00502055" w:rsidRDefault="00502055" w:rsidP="001A6BFF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52EB5" w:rsidRPr="001A6BFF" w:rsidRDefault="00D52EB5" w:rsidP="001A6B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D52EB5" w:rsidRDefault="009C3C28" w:rsidP="001A6B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52EB5"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02055"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Suwałkach</w:t>
      </w:r>
    </w:p>
    <w:p w:rsidR="009C3C28" w:rsidRPr="001A6BFF" w:rsidRDefault="009C3C28" w:rsidP="001A6B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EB5" w:rsidRPr="001A6BFF" w:rsidRDefault="00D52EB5" w:rsidP="001A6B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  <w:r w:rsidR="00502055"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BFF" w:rsidRPr="001A6BFF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Poniatowska</w:t>
      </w:r>
    </w:p>
    <w:p w:rsidR="00A569A4" w:rsidRPr="00D52EB5" w:rsidRDefault="00A569A4" w:rsidP="001A6BFF">
      <w:pPr>
        <w:spacing w:line="360" w:lineRule="auto"/>
        <w:rPr>
          <w:rFonts w:ascii="Times New Roman" w:hAnsi="Times New Roman" w:cs="Times New Roman"/>
        </w:rPr>
      </w:pPr>
    </w:p>
    <w:sectPr w:rsidR="00A569A4" w:rsidRPr="00D52EB5" w:rsidSect="00D52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5"/>
    <w:rsid w:val="001A6BFF"/>
    <w:rsid w:val="001F2A32"/>
    <w:rsid w:val="00317D5A"/>
    <w:rsid w:val="004B5C93"/>
    <w:rsid w:val="00502055"/>
    <w:rsid w:val="00557F56"/>
    <w:rsid w:val="009C3C28"/>
    <w:rsid w:val="00A569A4"/>
    <w:rsid w:val="00D02932"/>
    <w:rsid w:val="00D52EB5"/>
    <w:rsid w:val="00E5532C"/>
    <w:rsid w:val="00E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013D-C7BF-4D22-AFF1-5F074EE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cp:keywords/>
  <dc:description/>
  <cp:lastModifiedBy>Miroslawa Zapolska</cp:lastModifiedBy>
  <cp:revision>7</cp:revision>
  <dcterms:created xsi:type="dcterms:W3CDTF">2018-02-09T08:56:00Z</dcterms:created>
  <dcterms:modified xsi:type="dcterms:W3CDTF">2018-02-19T09:21:00Z</dcterms:modified>
</cp:coreProperties>
</file>